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12C0" w:rsidRDefault="00D312C0" w:rsidP="00D312C0">
      <w:pPr>
        <w:tabs>
          <w:tab w:val="left" w:pos="3035"/>
        </w:tabs>
      </w:pPr>
      <w:r w:rsidRPr="00D312C0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-899795</wp:posOffset>
            </wp:positionV>
            <wp:extent cx="5682153" cy="28409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153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D312C0" w:rsidRDefault="00D312C0" w:rsidP="00D312C0">
      <w:pPr>
        <w:tabs>
          <w:tab w:val="left" w:pos="3035"/>
        </w:tabs>
      </w:pPr>
      <w:r w:rsidRPr="00D312C0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2043982</wp:posOffset>
            </wp:positionV>
            <wp:extent cx="3967701" cy="248027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486" cy="2486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D312C0" w:rsidRPr="00D312C0" w:rsidRDefault="00D312C0" w:rsidP="00D312C0"/>
    <w:p w:rsidR="00D312C0" w:rsidRPr="00D312C0" w:rsidRDefault="00D312C0" w:rsidP="00D312C0"/>
    <w:p w:rsidR="00D312C0" w:rsidRPr="00D312C0" w:rsidRDefault="00D312C0" w:rsidP="00D312C0"/>
    <w:p w:rsidR="00D312C0" w:rsidRPr="00D312C0" w:rsidRDefault="00D312C0" w:rsidP="00D312C0"/>
    <w:p w:rsidR="00D312C0" w:rsidRPr="00D312C0" w:rsidRDefault="00D312C0" w:rsidP="00D312C0"/>
    <w:p w:rsidR="00D312C0" w:rsidRPr="00D312C0" w:rsidRDefault="00D312C0" w:rsidP="00D312C0"/>
    <w:p w:rsidR="00D312C0" w:rsidRPr="00D312C0" w:rsidRDefault="000A779E" w:rsidP="00D312C0">
      <w:bookmarkStart w:id="0" w:name="_GoBack"/>
      <w:r w:rsidRPr="00D312C0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4365099</wp:posOffset>
            </wp:positionH>
            <wp:positionV relativeFrom="paragraph">
              <wp:posOffset>15787</wp:posOffset>
            </wp:positionV>
            <wp:extent cx="3317996" cy="25927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996" cy="259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312C0" w:rsidRPr="00D312C0" w:rsidRDefault="00D312C0" w:rsidP="00D312C0"/>
    <w:p w:rsidR="00D312C0" w:rsidRPr="00D312C0" w:rsidRDefault="00D312C0" w:rsidP="00D312C0"/>
    <w:p w:rsidR="00D312C0" w:rsidRPr="00D312C0" w:rsidRDefault="00D312C0" w:rsidP="00D312C0"/>
    <w:p w:rsidR="00D312C0" w:rsidRPr="00D312C0" w:rsidRDefault="00D312C0" w:rsidP="00D312C0"/>
    <w:p w:rsidR="00D312C0" w:rsidRPr="00D312C0" w:rsidRDefault="00D312C0" w:rsidP="00D312C0"/>
    <w:p w:rsidR="00D312C0" w:rsidRPr="00D312C0" w:rsidRDefault="00D312C0" w:rsidP="00D312C0"/>
    <w:p w:rsidR="00D312C0" w:rsidRPr="00D312C0" w:rsidRDefault="00D312C0" w:rsidP="00D312C0"/>
    <w:p w:rsidR="00D312C0" w:rsidRPr="00D312C0" w:rsidRDefault="00D312C0" w:rsidP="00D312C0"/>
    <w:p w:rsidR="00D312C0" w:rsidRDefault="00D312C0" w:rsidP="00D312C0"/>
    <w:p w:rsidR="00D312C0" w:rsidRPr="00225FE3" w:rsidRDefault="00D312C0" w:rsidP="00D312C0">
      <w:pPr>
        <w:tabs>
          <w:tab w:val="left" w:pos="3130"/>
        </w:tabs>
        <w:jc w:val="center"/>
        <w:rPr>
          <w:sz w:val="40"/>
          <w:szCs w:val="40"/>
        </w:rPr>
      </w:pPr>
      <w:r w:rsidRPr="00225FE3">
        <w:rPr>
          <w:sz w:val="40"/>
          <w:szCs w:val="40"/>
        </w:rPr>
        <w:t>MAIN SPECIFICATION ON 5</w:t>
      </w:r>
      <w:r w:rsidRPr="00225FE3">
        <w:rPr>
          <w:sz w:val="40"/>
          <w:szCs w:val="40"/>
          <w:vertAlign w:val="superscript"/>
        </w:rPr>
        <w:t>th</w:t>
      </w:r>
      <w:r w:rsidRPr="00225FE3">
        <w:rPr>
          <w:sz w:val="40"/>
          <w:szCs w:val="40"/>
        </w:rPr>
        <w:t xml:space="preserve"> Generation Volkswagen Polo</w:t>
      </w:r>
    </w:p>
    <w:p w:rsidR="00D312C0" w:rsidRPr="00225FE3" w:rsidRDefault="00D312C0" w:rsidP="00D312C0">
      <w:pPr>
        <w:pStyle w:val="Heading3"/>
        <w:rPr>
          <w:sz w:val="40"/>
          <w:szCs w:val="40"/>
        </w:rPr>
      </w:pPr>
      <w:r w:rsidRPr="00225FE3">
        <w:rPr>
          <w:sz w:val="40"/>
          <w:szCs w:val="40"/>
        </w:rPr>
        <w:tab/>
      </w:r>
      <w:r w:rsidRPr="00225FE3">
        <w:rPr>
          <w:rFonts w:ascii="Segoe UI Symbol" w:hAnsi="Segoe UI Symbol" w:cs="Segoe UI Symbol"/>
          <w:sz w:val="40"/>
          <w:szCs w:val="40"/>
        </w:rPr>
        <w:t>🔧</w:t>
      </w:r>
      <w:r w:rsidRPr="00225FE3">
        <w:rPr>
          <w:sz w:val="40"/>
          <w:szCs w:val="40"/>
        </w:rPr>
        <w:t xml:space="preserve"> Powertrain &amp; Performance</w:t>
      </w:r>
    </w:p>
    <w:p w:rsidR="00D312C0" w:rsidRPr="00D312C0" w:rsidRDefault="00D312C0" w:rsidP="00D312C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225FE3">
        <w:rPr>
          <w:rFonts w:ascii="Times New Roman" w:eastAsia="Times New Roman" w:hAnsi="Times New Roman" w:cs="Times New Roman"/>
          <w:b/>
          <w:bCs/>
          <w:sz w:val="40"/>
          <w:szCs w:val="40"/>
        </w:rPr>
        <w:t>Engine options</w:t>
      </w:r>
      <w:r w:rsidRPr="00225FE3">
        <w:rPr>
          <w:rFonts w:ascii="Times New Roman" w:eastAsia="Times New Roman" w:hAnsi="Times New Roman" w:cs="Times New Roman"/>
          <w:sz w:val="40"/>
          <w:szCs w:val="40"/>
        </w:rPr>
        <w:t xml:space="preserve"> (petrol):</w:t>
      </w:r>
    </w:p>
    <w:p w:rsidR="00225FE3" w:rsidRPr="00225FE3" w:rsidRDefault="00D312C0" w:rsidP="004E7DC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225FE3">
        <w:rPr>
          <w:rFonts w:ascii="Times New Roman" w:eastAsia="Times New Roman" w:hAnsi="Times New Roman" w:cs="Times New Roman"/>
          <w:sz w:val="40"/>
          <w:szCs w:val="40"/>
        </w:rPr>
        <w:t>1.0 L I3 MPI – 60 PS (44 kW) or 75 PS (51 kW), 95–108 Nm; 0–100 km/h in ~15 s; ~160–174 km/h top speed</w:t>
      </w:r>
      <w:r w:rsidRPr="00D312C0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D312C0" w:rsidRPr="00D312C0" w:rsidRDefault="00D312C0" w:rsidP="004E7DC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225FE3">
        <w:rPr>
          <w:rFonts w:ascii="Times New Roman" w:eastAsia="Times New Roman" w:hAnsi="Times New Roman" w:cs="Times New Roman"/>
          <w:sz w:val="40"/>
          <w:szCs w:val="40"/>
        </w:rPr>
        <w:lastRenderedPageBreak/>
        <w:t>1.2 L I3 MPI – 60 PS or 70 PS; 108–112 Nm torque; ~14–16 s to 100 km/h</w:t>
      </w:r>
      <w:r w:rsidRPr="00D312C0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D312C0" w:rsidRPr="00D312C0" w:rsidRDefault="00D312C0" w:rsidP="00D312C0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225FE3">
        <w:rPr>
          <w:rFonts w:ascii="Times New Roman" w:eastAsia="Times New Roman" w:hAnsi="Times New Roman" w:cs="Times New Roman"/>
          <w:sz w:val="40"/>
          <w:szCs w:val="40"/>
        </w:rPr>
        <w:t>1.4 L MPI – 85 PS, 132 Nm; 0–100 km/h ~12 s; ~177 km/h top speed</w:t>
      </w:r>
      <w:r w:rsidRPr="00D312C0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225FE3" w:rsidRPr="00225FE3" w:rsidRDefault="00D312C0" w:rsidP="00BE21B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225FE3">
        <w:rPr>
          <w:rFonts w:ascii="Times New Roman" w:eastAsia="Times New Roman" w:hAnsi="Times New Roman" w:cs="Times New Roman"/>
          <w:sz w:val="40"/>
          <w:szCs w:val="40"/>
        </w:rPr>
        <w:t>1.2 L TSI turbo – 90 PS or 105 PS; torque: 160–175 Nm; 0–100 km/h ~10.9–9.7 s; up to ~190 km/h</w:t>
      </w:r>
      <w:r w:rsidRPr="00D312C0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D312C0" w:rsidRPr="00D312C0" w:rsidRDefault="00D312C0" w:rsidP="00BE21B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225FE3">
        <w:rPr>
          <w:rFonts w:ascii="Times New Roman" w:eastAsia="Times New Roman" w:hAnsi="Times New Roman" w:cs="Times New Roman"/>
          <w:sz w:val="40"/>
          <w:szCs w:val="40"/>
        </w:rPr>
        <w:t>BlueGT (1.4 L TSI with cylinder deactivation) – 140 PS, 250 Nm; 0–100 km/h ~7.9 s; ~210 km/h</w:t>
      </w:r>
      <w:r w:rsidRPr="00D312C0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D312C0" w:rsidRPr="00D312C0" w:rsidRDefault="00D312C0" w:rsidP="00D312C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225FE3">
        <w:rPr>
          <w:rFonts w:ascii="Times New Roman" w:eastAsia="Times New Roman" w:hAnsi="Times New Roman" w:cs="Times New Roman"/>
          <w:b/>
          <w:bCs/>
          <w:sz w:val="40"/>
          <w:szCs w:val="40"/>
        </w:rPr>
        <w:t>GTI variant</w:t>
      </w:r>
      <w:r w:rsidRPr="00D312C0">
        <w:rPr>
          <w:rFonts w:ascii="Times New Roman" w:eastAsia="Times New Roman" w:hAnsi="Times New Roman" w:cs="Times New Roman"/>
          <w:sz w:val="40"/>
          <w:szCs w:val="40"/>
        </w:rPr>
        <w:t>:</w:t>
      </w:r>
    </w:p>
    <w:p w:rsidR="00D312C0" w:rsidRPr="00D312C0" w:rsidRDefault="00D312C0" w:rsidP="00D312C0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225FE3">
        <w:rPr>
          <w:rFonts w:ascii="Times New Roman" w:eastAsia="Times New Roman" w:hAnsi="Times New Roman" w:cs="Times New Roman"/>
          <w:sz w:val="40"/>
          <w:szCs w:val="40"/>
        </w:rPr>
        <w:t>1.4 L twin-charged – 180 PS; 250 Nm; 0–100 km/h in ~6.9 s; 229 km/h</w:t>
      </w:r>
      <w:r w:rsidRPr="00D312C0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D312C0" w:rsidRPr="00D312C0" w:rsidRDefault="00D312C0" w:rsidP="00D312C0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225FE3">
        <w:rPr>
          <w:rFonts w:ascii="Times New Roman" w:eastAsia="Times New Roman" w:hAnsi="Times New Roman" w:cs="Times New Roman"/>
          <w:sz w:val="40"/>
          <w:szCs w:val="40"/>
        </w:rPr>
        <w:t>2015–17 facelift GTI: 1.8 L turbo, 192 PS, 320 Nm; 0–100 km/h ~6.7 s; 235 km/h</w:t>
      </w:r>
      <w:r w:rsidRPr="00D312C0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D312C0" w:rsidRPr="00D312C0" w:rsidRDefault="00D312C0" w:rsidP="00D312C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225FE3">
        <w:rPr>
          <w:rFonts w:ascii="Times New Roman" w:eastAsia="Times New Roman" w:hAnsi="Times New Roman" w:cs="Times New Roman"/>
          <w:b/>
          <w:bCs/>
          <w:sz w:val="40"/>
          <w:szCs w:val="40"/>
        </w:rPr>
        <w:t>Diesel options</w:t>
      </w:r>
      <w:r w:rsidRPr="00D312C0">
        <w:rPr>
          <w:rFonts w:ascii="Times New Roman" w:eastAsia="Times New Roman" w:hAnsi="Times New Roman" w:cs="Times New Roman"/>
          <w:sz w:val="40"/>
          <w:szCs w:val="40"/>
        </w:rPr>
        <w:t>:</w:t>
      </w:r>
    </w:p>
    <w:p w:rsidR="00225FE3" w:rsidRPr="00225FE3" w:rsidRDefault="00D312C0" w:rsidP="00C15C5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225FE3">
        <w:rPr>
          <w:rFonts w:ascii="Times New Roman" w:eastAsia="Times New Roman" w:hAnsi="Times New Roman" w:cs="Times New Roman"/>
          <w:sz w:val="40"/>
          <w:szCs w:val="40"/>
        </w:rPr>
        <w:t>1.6 L TDI variants: 75–105 PS; 96–250 Nm; Bluemotion down to ~3.6 L/100 km</w:t>
      </w:r>
      <w:r w:rsidRPr="00D312C0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D312C0" w:rsidRPr="00D312C0" w:rsidRDefault="00D312C0" w:rsidP="00C15C5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225FE3">
        <w:rPr>
          <w:rFonts w:ascii="Times New Roman" w:eastAsia="Times New Roman" w:hAnsi="Times New Roman" w:cs="Times New Roman"/>
          <w:b/>
          <w:bCs/>
          <w:sz w:val="40"/>
          <w:szCs w:val="40"/>
        </w:rPr>
        <w:t>Transmissions</w:t>
      </w:r>
    </w:p>
    <w:p w:rsidR="00D312C0" w:rsidRPr="00D312C0" w:rsidRDefault="00D312C0" w:rsidP="00D312C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225FE3">
        <w:rPr>
          <w:rFonts w:ascii="Times New Roman" w:eastAsia="Times New Roman" w:hAnsi="Times New Roman" w:cs="Times New Roman"/>
          <w:sz w:val="40"/>
          <w:szCs w:val="40"/>
        </w:rPr>
        <w:t>Manual: 5- or 6-speed</w:t>
      </w:r>
    </w:p>
    <w:p w:rsidR="00D312C0" w:rsidRPr="00D312C0" w:rsidRDefault="00D312C0" w:rsidP="000C5F1B">
      <w:pPr>
        <w:numPr>
          <w:ilvl w:val="0"/>
          <w:numId w:val="2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225FE3">
        <w:rPr>
          <w:rFonts w:ascii="Times New Roman" w:eastAsia="Times New Roman" w:hAnsi="Times New Roman" w:cs="Times New Roman"/>
          <w:sz w:val="40"/>
          <w:szCs w:val="40"/>
        </w:rPr>
        <w:t>DSG dual-clutch: 7-speed available (TSI and diesel)</w:t>
      </w:r>
      <w:r w:rsidRPr="00D312C0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="00363B50">
        <w:rPr>
          <w:rFonts w:ascii="Times New Roman" w:eastAsia="Times New Roman" w:hAnsi="Times New Roman" w:cs="Times New Roman"/>
          <w:sz w:val="40"/>
          <w:szCs w:val="40"/>
        </w:rPr>
        <w:pict>
          <v:rect id="_x0000_i1025" style="width:0;height:1.5pt" o:hralign="center" o:hrstd="t" o:hr="t" fillcolor="#a0a0a0" stroked="f"/>
        </w:pict>
      </w:r>
    </w:p>
    <w:p w:rsidR="00D312C0" w:rsidRPr="00D312C0" w:rsidRDefault="00D312C0" w:rsidP="00D312C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D312C0">
        <w:rPr>
          <w:rFonts w:ascii="Segoe UI Symbol" w:eastAsia="Times New Roman" w:hAnsi="Segoe UI Symbol" w:cs="Segoe UI Symbol"/>
          <w:b/>
          <w:bCs/>
          <w:sz w:val="40"/>
          <w:szCs w:val="40"/>
        </w:rPr>
        <w:t>⛽</w:t>
      </w:r>
      <w:r w:rsidRPr="00D312C0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</w:t>
      </w:r>
      <w:r w:rsidRPr="00225FE3">
        <w:rPr>
          <w:rFonts w:ascii="Times New Roman" w:eastAsia="Times New Roman" w:hAnsi="Times New Roman" w:cs="Times New Roman"/>
          <w:b/>
          <w:bCs/>
          <w:sz w:val="40"/>
          <w:szCs w:val="40"/>
        </w:rPr>
        <w:t>Fuel Economy &amp; Emissions</w:t>
      </w:r>
    </w:p>
    <w:p w:rsidR="00D312C0" w:rsidRPr="00D312C0" w:rsidRDefault="00D312C0" w:rsidP="00D312C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225FE3">
        <w:rPr>
          <w:rFonts w:ascii="Times New Roman" w:eastAsia="Times New Roman" w:hAnsi="Times New Roman" w:cs="Times New Roman"/>
          <w:sz w:val="40"/>
          <w:szCs w:val="40"/>
        </w:rPr>
        <w:t>TSI 1.0: ~5.2–5.5 L/100 km, ~106–108 g CO₂/km</w:t>
      </w:r>
      <w:r w:rsidRPr="00D312C0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D312C0" w:rsidRPr="00D312C0" w:rsidRDefault="00D312C0" w:rsidP="00D312C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225FE3">
        <w:rPr>
          <w:rFonts w:ascii="Times New Roman" w:eastAsia="Times New Roman" w:hAnsi="Times New Roman" w:cs="Times New Roman"/>
          <w:sz w:val="40"/>
          <w:szCs w:val="40"/>
        </w:rPr>
        <w:t>BlueMotion diesel: ~3.6 L/100 km, ~96 g/km CO₂</w:t>
      </w:r>
      <w:r w:rsidRPr="00D312C0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D312C0" w:rsidRPr="00D312C0" w:rsidRDefault="00363B50" w:rsidP="00D312C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pict>
          <v:rect id="_x0000_i1026" style="width:0;height:1.5pt" o:hralign="center" o:hrstd="t" o:hr="t" fillcolor="#a0a0a0" stroked="f"/>
        </w:pict>
      </w:r>
    </w:p>
    <w:p w:rsidR="00D312C0" w:rsidRPr="00D312C0" w:rsidRDefault="00D312C0" w:rsidP="00D312C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D312C0">
        <w:rPr>
          <w:rFonts w:ascii="Segoe UI Symbol" w:eastAsia="Times New Roman" w:hAnsi="Segoe UI Symbol" w:cs="Segoe UI Symbol"/>
          <w:b/>
          <w:bCs/>
          <w:sz w:val="40"/>
          <w:szCs w:val="40"/>
        </w:rPr>
        <w:lastRenderedPageBreak/>
        <w:t>📏</w:t>
      </w:r>
      <w:r w:rsidRPr="00D312C0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</w:t>
      </w:r>
      <w:r w:rsidRPr="00225FE3">
        <w:rPr>
          <w:rFonts w:ascii="Times New Roman" w:eastAsia="Times New Roman" w:hAnsi="Times New Roman" w:cs="Times New Roman"/>
          <w:b/>
          <w:bCs/>
          <w:sz w:val="40"/>
          <w:szCs w:val="40"/>
        </w:rPr>
        <w:t>Dimensions &amp; Cargo</w:t>
      </w:r>
    </w:p>
    <w:p w:rsidR="00225FE3" w:rsidRPr="00225FE3" w:rsidRDefault="00D312C0" w:rsidP="00F021A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225FE3">
        <w:rPr>
          <w:rFonts w:ascii="Times New Roman" w:eastAsia="Times New Roman" w:hAnsi="Times New Roman" w:cs="Times New Roman"/>
          <w:b/>
          <w:bCs/>
          <w:sz w:val="40"/>
          <w:szCs w:val="40"/>
        </w:rPr>
        <w:t>Length</w:t>
      </w:r>
      <w:r w:rsidRPr="00225FE3">
        <w:rPr>
          <w:rFonts w:ascii="Times New Roman" w:eastAsia="Times New Roman" w:hAnsi="Times New Roman" w:cs="Times New Roman"/>
          <w:sz w:val="40"/>
          <w:szCs w:val="40"/>
        </w:rPr>
        <w:t>: ~3,970 mm (pre-facelift); ~4,053 mm after 2018 MQB A0 update</w:t>
      </w:r>
      <w:r w:rsidRPr="00D312C0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D312C0" w:rsidRPr="00D312C0" w:rsidRDefault="00D312C0" w:rsidP="00F021A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225FE3">
        <w:rPr>
          <w:rFonts w:ascii="Times New Roman" w:eastAsia="Times New Roman" w:hAnsi="Times New Roman" w:cs="Times New Roman"/>
          <w:b/>
          <w:bCs/>
          <w:sz w:val="40"/>
          <w:szCs w:val="40"/>
        </w:rPr>
        <w:t>Width</w:t>
      </w:r>
      <w:r w:rsidRPr="00225FE3">
        <w:rPr>
          <w:rFonts w:ascii="Times New Roman" w:eastAsia="Times New Roman" w:hAnsi="Times New Roman" w:cs="Times New Roman"/>
          <w:sz w:val="40"/>
          <w:szCs w:val="40"/>
        </w:rPr>
        <w:t>: ~1,682 mm / 1,751 mm (facelift)</w:t>
      </w:r>
      <w:r w:rsidRPr="00D312C0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D312C0" w:rsidRPr="00D312C0" w:rsidRDefault="00D312C0" w:rsidP="00D312C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225FE3">
        <w:rPr>
          <w:rFonts w:ascii="Times New Roman" w:eastAsia="Times New Roman" w:hAnsi="Times New Roman" w:cs="Times New Roman"/>
          <w:b/>
          <w:bCs/>
          <w:sz w:val="40"/>
          <w:szCs w:val="40"/>
        </w:rPr>
        <w:t>Height</w:t>
      </w:r>
      <w:r w:rsidRPr="00225FE3">
        <w:rPr>
          <w:rFonts w:ascii="Times New Roman" w:eastAsia="Times New Roman" w:hAnsi="Times New Roman" w:cs="Times New Roman"/>
          <w:sz w:val="40"/>
          <w:szCs w:val="40"/>
        </w:rPr>
        <w:t>: ~1,453 mm / ~1,446 mm</w:t>
      </w:r>
      <w:r w:rsidRPr="00D312C0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D312C0" w:rsidRPr="00D312C0" w:rsidRDefault="00D312C0" w:rsidP="00D312C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225FE3">
        <w:rPr>
          <w:rFonts w:ascii="Times New Roman" w:eastAsia="Times New Roman" w:hAnsi="Times New Roman" w:cs="Times New Roman"/>
          <w:b/>
          <w:bCs/>
          <w:sz w:val="40"/>
          <w:szCs w:val="40"/>
        </w:rPr>
        <w:t>Wheelbase</w:t>
      </w:r>
      <w:r w:rsidRPr="00225FE3">
        <w:rPr>
          <w:rFonts w:ascii="Times New Roman" w:eastAsia="Times New Roman" w:hAnsi="Times New Roman" w:cs="Times New Roman"/>
          <w:sz w:val="40"/>
          <w:szCs w:val="40"/>
        </w:rPr>
        <w:t>: ~2,470 mm (PQ25 platform)</w:t>
      </w:r>
    </w:p>
    <w:p w:rsidR="00D312C0" w:rsidRPr="00D312C0" w:rsidRDefault="00D312C0" w:rsidP="00D312C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225FE3">
        <w:rPr>
          <w:rFonts w:ascii="Times New Roman" w:eastAsia="Times New Roman" w:hAnsi="Times New Roman" w:cs="Times New Roman"/>
          <w:b/>
          <w:bCs/>
          <w:sz w:val="40"/>
          <w:szCs w:val="40"/>
        </w:rPr>
        <w:t>Boot Volume</w:t>
      </w:r>
      <w:r w:rsidRPr="00225FE3">
        <w:rPr>
          <w:rFonts w:ascii="Times New Roman" w:eastAsia="Times New Roman" w:hAnsi="Times New Roman" w:cs="Times New Roman"/>
          <w:sz w:val="40"/>
          <w:szCs w:val="40"/>
        </w:rPr>
        <w:t>: 280 L (up to 952 L folded)</w:t>
      </w:r>
      <w:r w:rsidRPr="00D312C0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D312C0" w:rsidRPr="00D312C0" w:rsidRDefault="00D312C0" w:rsidP="00D312C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225FE3">
        <w:rPr>
          <w:rFonts w:ascii="Times New Roman" w:eastAsia="Times New Roman" w:hAnsi="Times New Roman" w:cs="Times New Roman"/>
          <w:b/>
          <w:bCs/>
          <w:sz w:val="40"/>
          <w:szCs w:val="40"/>
        </w:rPr>
        <w:t>Kerb Weight</w:t>
      </w:r>
      <w:r w:rsidRPr="00225FE3">
        <w:rPr>
          <w:rFonts w:ascii="Times New Roman" w:eastAsia="Times New Roman" w:hAnsi="Times New Roman" w:cs="Times New Roman"/>
          <w:sz w:val="40"/>
          <w:szCs w:val="40"/>
        </w:rPr>
        <w:t>: ~1,130–1,230 kg</w:t>
      </w:r>
      <w:r w:rsidRPr="00D312C0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D312C0" w:rsidRPr="00D312C0" w:rsidRDefault="00363B50" w:rsidP="00D312C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pict>
          <v:rect id="_x0000_i1027" style="width:0;height:1.5pt" o:hralign="center" o:hrstd="t" o:hr="t" fillcolor="#a0a0a0" stroked="f"/>
        </w:pict>
      </w:r>
    </w:p>
    <w:p w:rsidR="00D312C0" w:rsidRPr="00D312C0" w:rsidRDefault="00D312C0" w:rsidP="00D312C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D312C0">
        <w:rPr>
          <w:rFonts w:ascii="Segoe UI Symbol" w:eastAsia="Times New Roman" w:hAnsi="Segoe UI Symbol" w:cs="Segoe UI Symbol"/>
          <w:b/>
          <w:bCs/>
          <w:sz w:val="40"/>
          <w:szCs w:val="40"/>
        </w:rPr>
        <w:t>🛋</w:t>
      </w:r>
      <w:r w:rsidRPr="00D312C0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</w:t>
      </w:r>
      <w:r w:rsidRPr="00225FE3">
        <w:rPr>
          <w:rFonts w:ascii="Times New Roman" w:eastAsia="Times New Roman" w:hAnsi="Times New Roman" w:cs="Times New Roman"/>
          <w:b/>
          <w:bCs/>
          <w:sz w:val="40"/>
          <w:szCs w:val="40"/>
        </w:rPr>
        <w:t>Interior &amp; Features</w:t>
      </w:r>
    </w:p>
    <w:p w:rsidR="00D312C0" w:rsidRPr="00D312C0" w:rsidRDefault="00D312C0" w:rsidP="00D312C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225FE3">
        <w:rPr>
          <w:rFonts w:ascii="Times New Roman" w:eastAsia="Times New Roman" w:hAnsi="Times New Roman" w:cs="Times New Roman"/>
          <w:sz w:val="40"/>
          <w:szCs w:val="40"/>
        </w:rPr>
        <w:t>Quality improved significantly post</w:t>
      </w:r>
      <w:r w:rsidRPr="00225FE3">
        <w:rPr>
          <w:rFonts w:ascii="Times New Roman" w:eastAsia="Times New Roman" w:hAnsi="Times New Roman" w:cs="Times New Roman"/>
          <w:sz w:val="40"/>
          <w:szCs w:val="40"/>
        </w:rPr>
        <w:noBreakHyphen/>
        <w:t>2014 facelift</w:t>
      </w:r>
      <w:r w:rsidRPr="00D312C0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D312C0" w:rsidRPr="00D312C0" w:rsidRDefault="00D312C0" w:rsidP="009B66E1">
      <w:pPr>
        <w:numPr>
          <w:ilvl w:val="0"/>
          <w:numId w:val="5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225FE3">
        <w:rPr>
          <w:rFonts w:ascii="Times New Roman" w:eastAsia="Times New Roman" w:hAnsi="Times New Roman" w:cs="Times New Roman"/>
          <w:sz w:val="40"/>
          <w:szCs w:val="40"/>
        </w:rPr>
        <w:t>Available infotainment: touchscreen nav system, Volkswagen’s Active Info Display (digital cluster) on higher trims</w:t>
      </w:r>
      <w:r w:rsidRPr="00D312C0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="00363B50">
        <w:rPr>
          <w:rFonts w:ascii="Times New Roman" w:eastAsia="Times New Roman" w:hAnsi="Times New Roman" w:cs="Times New Roman"/>
          <w:sz w:val="40"/>
          <w:szCs w:val="40"/>
        </w:rPr>
        <w:pict>
          <v:rect id="_x0000_i1028" style="width:0;height:1.5pt" o:hralign="center" o:hrstd="t" o:hr="t" fillcolor="#a0a0a0" stroked="f"/>
        </w:pict>
      </w:r>
    </w:p>
    <w:p w:rsidR="00D312C0" w:rsidRPr="00D312C0" w:rsidRDefault="00D312C0" w:rsidP="00D312C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D312C0">
        <w:rPr>
          <w:rFonts w:ascii="Segoe UI Symbol" w:eastAsia="Times New Roman" w:hAnsi="Segoe UI Symbol" w:cs="Segoe UI Symbol"/>
          <w:b/>
          <w:bCs/>
          <w:sz w:val="40"/>
          <w:szCs w:val="40"/>
        </w:rPr>
        <w:t>🛡</w:t>
      </w:r>
      <w:r w:rsidRPr="00D312C0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</w:t>
      </w:r>
      <w:r w:rsidRPr="00225FE3">
        <w:rPr>
          <w:rFonts w:ascii="Times New Roman" w:eastAsia="Times New Roman" w:hAnsi="Times New Roman" w:cs="Times New Roman"/>
          <w:b/>
          <w:bCs/>
          <w:sz w:val="40"/>
          <w:szCs w:val="40"/>
        </w:rPr>
        <w:t>Safety</w:t>
      </w:r>
    </w:p>
    <w:p w:rsidR="00D312C0" w:rsidRPr="00D312C0" w:rsidRDefault="00D312C0" w:rsidP="00D312C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225FE3">
        <w:rPr>
          <w:rFonts w:ascii="Times New Roman" w:eastAsia="Times New Roman" w:hAnsi="Times New Roman" w:cs="Times New Roman"/>
          <w:sz w:val="40"/>
          <w:szCs w:val="40"/>
        </w:rPr>
        <w:t>Achieved 5-star Euro NCAP safety rating</w:t>
      </w:r>
      <w:r w:rsidRPr="00D312C0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D312C0" w:rsidRPr="00D312C0" w:rsidRDefault="00D312C0" w:rsidP="00D312C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225FE3">
        <w:rPr>
          <w:rFonts w:ascii="Times New Roman" w:eastAsia="Times New Roman" w:hAnsi="Times New Roman" w:cs="Times New Roman"/>
          <w:sz w:val="40"/>
          <w:szCs w:val="40"/>
        </w:rPr>
        <w:t>Standard airbags (front, side, curtain), ABS, ESP; optional safety assist features added to higher trims post</w:t>
      </w:r>
      <w:r w:rsidRPr="00225FE3">
        <w:rPr>
          <w:rFonts w:ascii="Times New Roman" w:eastAsia="Times New Roman" w:hAnsi="Times New Roman" w:cs="Times New Roman"/>
          <w:sz w:val="40"/>
          <w:szCs w:val="40"/>
        </w:rPr>
        <w:noBreakHyphen/>
        <w:t>facelift</w:t>
      </w:r>
      <w:r w:rsidRPr="00D312C0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D312C0" w:rsidRPr="00D312C0" w:rsidRDefault="00363B50" w:rsidP="00D312C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pict>
          <v:rect id="_x0000_i1029" style="width:0;height:1.5pt" o:hralign="center" o:hrstd="t" o:hr="t" fillcolor="#a0a0a0" stroked="f"/>
        </w:pict>
      </w:r>
    </w:p>
    <w:p w:rsidR="00D312C0" w:rsidRPr="00D312C0" w:rsidRDefault="00D312C0" w:rsidP="00D312C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D312C0">
        <w:rPr>
          <w:rFonts w:ascii="Segoe UI Symbol" w:eastAsia="Times New Roman" w:hAnsi="Segoe UI Symbol" w:cs="Segoe UI Symbol"/>
          <w:b/>
          <w:bCs/>
          <w:sz w:val="40"/>
          <w:szCs w:val="40"/>
        </w:rPr>
        <w:t>✅</w:t>
      </w:r>
      <w:r w:rsidRPr="00D312C0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</w:t>
      </w:r>
      <w:r w:rsidRPr="00225FE3">
        <w:rPr>
          <w:rFonts w:ascii="Times New Roman" w:eastAsia="Times New Roman" w:hAnsi="Times New Roman" w:cs="Times New Roman"/>
          <w:b/>
          <w:bCs/>
          <w:sz w:val="40"/>
          <w:szCs w:val="40"/>
        </w:rPr>
        <w:t>Quick Overview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9"/>
        <w:gridCol w:w="6951"/>
      </w:tblGrid>
      <w:tr w:rsidR="00D312C0" w:rsidRPr="00D312C0" w:rsidTr="00D312C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D312C0" w:rsidRPr="00D312C0" w:rsidRDefault="00D312C0" w:rsidP="00D31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</w:pPr>
            <w:r w:rsidRPr="00D312C0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lastRenderedPageBreak/>
              <w:t>Aspect</w:t>
            </w:r>
          </w:p>
        </w:tc>
        <w:tc>
          <w:tcPr>
            <w:tcW w:w="0" w:type="auto"/>
            <w:vAlign w:val="center"/>
            <w:hideMark/>
          </w:tcPr>
          <w:p w:rsidR="00D312C0" w:rsidRPr="00D312C0" w:rsidRDefault="00D312C0" w:rsidP="00D31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</w:pPr>
            <w:r w:rsidRPr="00D312C0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Mk5 Polo Highlights</w:t>
            </w:r>
          </w:p>
        </w:tc>
      </w:tr>
      <w:tr w:rsidR="00D312C0" w:rsidRPr="00D312C0" w:rsidTr="00D312C0">
        <w:trPr>
          <w:tblCellSpacing w:w="15" w:type="dxa"/>
        </w:trPr>
        <w:tc>
          <w:tcPr>
            <w:tcW w:w="0" w:type="auto"/>
            <w:vAlign w:val="center"/>
            <w:hideMark/>
          </w:tcPr>
          <w:p w:rsidR="00D312C0" w:rsidRPr="00D312C0" w:rsidRDefault="00D312C0" w:rsidP="00D312C0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D312C0">
              <w:rPr>
                <w:rFonts w:ascii="Times New Roman" w:eastAsia="Times New Roman" w:hAnsi="Times New Roman" w:cs="Times New Roman"/>
                <w:sz w:val="40"/>
                <w:szCs w:val="40"/>
              </w:rPr>
              <w:t>Engines</w:t>
            </w:r>
          </w:p>
        </w:tc>
        <w:tc>
          <w:tcPr>
            <w:tcW w:w="0" w:type="auto"/>
            <w:vAlign w:val="center"/>
            <w:hideMark/>
          </w:tcPr>
          <w:p w:rsidR="00D312C0" w:rsidRPr="00D312C0" w:rsidRDefault="00D312C0" w:rsidP="00D312C0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D312C0">
              <w:rPr>
                <w:rFonts w:ascii="Times New Roman" w:eastAsia="Times New Roman" w:hAnsi="Times New Roman" w:cs="Times New Roman"/>
                <w:sz w:val="40"/>
                <w:szCs w:val="40"/>
              </w:rPr>
              <w:t>1.0–1.4 L petrol, 1.6 L diesel, GTI variants</w:t>
            </w:r>
          </w:p>
        </w:tc>
      </w:tr>
      <w:tr w:rsidR="00D312C0" w:rsidRPr="00D312C0" w:rsidTr="00D312C0">
        <w:trPr>
          <w:tblCellSpacing w:w="15" w:type="dxa"/>
        </w:trPr>
        <w:tc>
          <w:tcPr>
            <w:tcW w:w="0" w:type="auto"/>
            <w:vAlign w:val="center"/>
            <w:hideMark/>
          </w:tcPr>
          <w:p w:rsidR="00D312C0" w:rsidRPr="00D312C0" w:rsidRDefault="00D312C0" w:rsidP="00D312C0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D312C0">
              <w:rPr>
                <w:rFonts w:ascii="Times New Roman" w:eastAsia="Times New Roman" w:hAnsi="Times New Roman" w:cs="Times New Roman"/>
                <w:sz w:val="40"/>
                <w:szCs w:val="40"/>
              </w:rPr>
              <w:t>Power Range</w:t>
            </w:r>
          </w:p>
        </w:tc>
        <w:tc>
          <w:tcPr>
            <w:tcW w:w="0" w:type="auto"/>
            <w:vAlign w:val="center"/>
            <w:hideMark/>
          </w:tcPr>
          <w:p w:rsidR="00D312C0" w:rsidRPr="00D312C0" w:rsidRDefault="00D312C0" w:rsidP="00D312C0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D312C0">
              <w:rPr>
                <w:rFonts w:ascii="Times New Roman" w:eastAsia="Times New Roman" w:hAnsi="Times New Roman" w:cs="Times New Roman"/>
                <w:sz w:val="40"/>
                <w:szCs w:val="40"/>
              </w:rPr>
              <w:t>60–192 PS; torque 95–320 Nm</w:t>
            </w:r>
          </w:p>
        </w:tc>
      </w:tr>
      <w:tr w:rsidR="00D312C0" w:rsidRPr="00D312C0" w:rsidTr="00D312C0">
        <w:trPr>
          <w:tblCellSpacing w:w="15" w:type="dxa"/>
        </w:trPr>
        <w:tc>
          <w:tcPr>
            <w:tcW w:w="0" w:type="auto"/>
            <w:vAlign w:val="center"/>
            <w:hideMark/>
          </w:tcPr>
          <w:p w:rsidR="00D312C0" w:rsidRPr="00D312C0" w:rsidRDefault="00D312C0" w:rsidP="00D312C0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D312C0">
              <w:rPr>
                <w:rFonts w:ascii="Times New Roman" w:eastAsia="Times New Roman" w:hAnsi="Times New Roman" w:cs="Times New Roman"/>
                <w:sz w:val="40"/>
                <w:szCs w:val="40"/>
              </w:rPr>
              <w:t>Transmissions</w:t>
            </w:r>
          </w:p>
        </w:tc>
        <w:tc>
          <w:tcPr>
            <w:tcW w:w="0" w:type="auto"/>
            <w:vAlign w:val="center"/>
            <w:hideMark/>
          </w:tcPr>
          <w:p w:rsidR="00D312C0" w:rsidRPr="00D312C0" w:rsidRDefault="00D312C0" w:rsidP="00D312C0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D312C0">
              <w:rPr>
                <w:rFonts w:ascii="Times New Roman" w:eastAsia="Times New Roman" w:hAnsi="Times New Roman" w:cs="Times New Roman"/>
                <w:sz w:val="40"/>
                <w:szCs w:val="40"/>
              </w:rPr>
              <w:t>5/6MT, 7-speed DSG dual-clutch</w:t>
            </w:r>
          </w:p>
        </w:tc>
      </w:tr>
      <w:tr w:rsidR="00D312C0" w:rsidRPr="00D312C0" w:rsidTr="00D312C0">
        <w:trPr>
          <w:tblCellSpacing w:w="15" w:type="dxa"/>
        </w:trPr>
        <w:tc>
          <w:tcPr>
            <w:tcW w:w="0" w:type="auto"/>
            <w:vAlign w:val="center"/>
            <w:hideMark/>
          </w:tcPr>
          <w:p w:rsidR="00D312C0" w:rsidRPr="00D312C0" w:rsidRDefault="00D312C0" w:rsidP="00D312C0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D312C0">
              <w:rPr>
                <w:rFonts w:ascii="Times New Roman" w:eastAsia="Times New Roman" w:hAnsi="Times New Roman" w:cs="Times New Roman"/>
                <w:sz w:val="40"/>
                <w:szCs w:val="40"/>
              </w:rPr>
              <w:t>Fuel Economy</w:t>
            </w:r>
          </w:p>
        </w:tc>
        <w:tc>
          <w:tcPr>
            <w:tcW w:w="0" w:type="auto"/>
            <w:vAlign w:val="center"/>
            <w:hideMark/>
          </w:tcPr>
          <w:p w:rsidR="00D312C0" w:rsidRPr="00D312C0" w:rsidRDefault="00D312C0" w:rsidP="00D312C0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D312C0">
              <w:rPr>
                <w:rFonts w:ascii="Times New Roman" w:eastAsia="Times New Roman" w:hAnsi="Times New Roman" w:cs="Times New Roman"/>
                <w:sz w:val="40"/>
                <w:szCs w:val="40"/>
              </w:rPr>
              <w:t>From ~3.6 L/100 km (diesel) up to ~5.5 L/100 km (petrol)</w:t>
            </w:r>
          </w:p>
        </w:tc>
      </w:tr>
      <w:tr w:rsidR="00D312C0" w:rsidRPr="00D312C0" w:rsidTr="00D312C0">
        <w:trPr>
          <w:tblCellSpacing w:w="15" w:type="dxa"/>
        </w:trPr>
        <w:tc>
          <w:tcPr>
            <w:tcW w:w="0" w:type="auto"/>
            <w:vAlign w:val="center"/>
            <w:hideMark/>
          </w:tcPr>
          <w:p w:rsidR="00D312C0" w:rsidRPr="00D312C0" w:rsidRDefault="00D312C0" w:rsidP="00D312C0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D312C0">
              <w:rPr>
                <w:rFonts w:ascii="Times New Roman" w:eastAsia="Times New Roman" w:hAnsi="Times New Roman" w:cs="Times New Roman"/>
                <w:sz w:val="40"/>
                <w:szCs w:val="40"/>
              </w:rPr>
              <w:t>Dimensions</w:t>
            </w:r>
          </w:p>
        </w:tc>
        <w:tc>
          <w:tcPr>
            <w:tcW w:w="0" w:type="auto"/>
            <w:vAlign w:val="center"/>
            <w:hideMark/>
          </w:tcPr>
          <w:p w:rsidR="00D312C0" w:rsidRPr="00D312C0" w:rsidRDefault="00D312C0" w:rsidP="00D312C0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D312C0">
              <w:rPr>
                <w:rFonts w:ascii="Times New Roman" w:eastAsia="Times New Roman" w:hAnsi="Times New Roman" w:cs="Times New Roman"/>
                <w:sz w:val="40"/>
                <w:szCs w:val="40"/>
              </w:rPr>
              <w:t>~3.97 m long; ~280 L boot</w:t>
            </w:r>
          </w:p>
        </w:tc>
      </w:tr>
      <w:tr w:rsidR="00D312C0" w:rsidRPr="00D312C0" w:rsidTr="00D312C0">
        <w:trPr>
          <w:tblCellSpacing w:w="15" w:type="dxa"/>
        </w:trPr>
        <w:tc>
          <w:tcPr>
            <w:tcW w:w="0" w:type="auto"/>
            <w:vAlign w:val="center"/>
            <w:hideMark/>
          </w:tcPr>
          <w:p w:rsidR="00D312C0" w:rsidRPr="00D312C0" w:rsidRDefault="00D312C0" w:rsidP="00D312C0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D312C0">
              <w:rPr>
                <w:rFonts w:ascii="Times New Roman" w:eastAsia="Times New Roman" w:hAnsi="Times New Roman" w:cs="Times New Roman"/>
                <w:sz w:val="40"/>
                <w:szCs w:val="40"/>
              </w:rPr>
              <w:t>Weight</w:t>
            </w:r>
          </w:p>
        </w:tc>
        <w:tc>
          <w:tcPr>
            <w:tcW w:w="0" w:type="auto"/>
            <w:vAlign w:val="center"/>
            <w:hideMark/>
          </w:tcPr>
          <w:p w:rsidR="00D312C0" w:rsidRPr="00D312C0" w:rsidRDefault="00D312C0" w:rsidP="00D312C0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D312C0">
              <w:rPr>
                <w:rFonts w:ascii="Times New Roman" w:eastAsia="Times New Roman" w:hAnsi="Times New Roman" w:cs="Times New Roman"/>
                <w:sz w:val="40"/>
                <w:szCs w:val="40"/>
              </w:rPr>
              <w:t>~1,130–1,230 kg</w:t>
            </w:r>
          </w:p>
        </w:tc>
      </w:tr>
      <w:tr w:rsidR="00D312C0" w:rsidRPr="00D312C0" w:rsidTr="00D312C0">
        <w:trPr>
          <w:tblCellSpacing w:w="15" w:type="dxa"/>
        </w:trPr>
        <w:tc>
          <w:tcPr>
            <w:tcW w:w="0" w:type="auto"/>
            <w:vAlign w:val="center"/>
            <w:hideMark/>
          </w:tcPr>
          <w:p w:rsidR="00D312C0" w:rsidRPr="00D312C0" w:rsidRDefault="00D312C0" w:rsidP="00D312C0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D312C0">
              <w:rPr>
                <w:rFonts w:ascii="Times New Roman" w:eastAsia="Times New Roman" w:hAnsi="Times New Roman" w:cs="Times New Roman"/>
                <w:sz w:val="40"/>
                <w:szCs w:val="40"/>
              </w:rPr>
              <w:t>Safety</w:t>
            </w:r>
          </w:p>
        </w:tc>
        <w:tc>
          <w:tcPr>
            <w:tcW w:w="0" w:type="auto"/>
            <w:vAlign w:val="center"/>
            <w:hideMark/>
          </w:tcPr>
          <w:p w:rsidR="00D312C0" w:rsidRPr="00D312C0" w:rsidRDefault="00D312C0" w:rsidP="00D312C0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D312C0">
              <w:rPr>
                <w:rFonts w:ascii="Times New Roman" w:eastAsia="Times New Roman" w:hAnsi="Times New Roman" w:cs="Times New Roman"/>
                <w:sz w:val="40"/>
                <w:szCs w:val="40"/>
              </w:rPr>
              <w:t>5-star Euro NCAP, full ADAS suite on later models</w:t>
            </w:r>
          </w:p>
        </w:tc>
      </w:tr>
    </w:tbl>
    <w:p w:rsidR="001643C2" w:rsidRDefault="001643C2"/>
    <w:sectPr w:rsidR="001643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3B50" w:rsidRDefault="00363B50" w:rsidP="00D312C0">
      <w:pPr>
        <w:spacing w:after="0" w:line="240" w:lineRule="auto"/>
      </w:pPr>
      <w:r>
        <w:separator/>
      </w:r>
    </w:p>
  </w:endnote>
  <w:endnote w:type="continuationSeparator" w:id="0">
    <w:p w:rsidR="00363B50" w:rsidRDefault="00363B50" w:rsidP="00D31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3B50" w:rsidRDefault="00363B50" w:rsidP="00D312C0">
      <w:pPr>
        <w:spacing w:after="0" w:line="240" w:lineRule="auto"/>
      </w:pPr>
      <w:r>
        <w:separator/>
      </w:r>
    </w:p>
  </w:footnote>
  <w:footnote w:type="continuationSeparator" w:id="0">
    <w:p w:rsidR="00363B50" w:rsidRDefault="00363B50" w:rsidP="00D312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6E3130"/>
    <w:multiLevelType w:val="multilevel"/>
    <w:tmpl w:val="6CAEC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481A43"/>
    <w:multiLevelType w:val="multilevel"/>
    <w:tmpl w:val="4F5AA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983363"/>
    <w:multiLevelType w:val="multilevel"/>
    <w:tmpl w:val="325A1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840529"/>
    <w:multiLevelType w:val="multilevel"/>
    <w:tmpl w:val="6FD01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117419E"/>
    <w:multiLevelType w:val="multilevel"/>
    <w:tmpl w:val="06E85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9784622"/>
    <w:multiLevelType w:val="multilevel"/>
    <w:tmpl w:val="7D9A1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2C0"/>
    <w:rsid w:val="00007809"/>
    <w:rsid w:val="000A779E"/>
    <w:rsid w:val="001643C2"/>
    <w:rsid w:val="00225FE3"/>
    <w:rsid w:val="00363B50"/>
    <w:rsid w:val="00D31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C3DAB6-2A0C-4F1B-8FF8-F828C3F04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312C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12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12C0"/>
  </w:style>
  <w:style w:type="paragraph" w:styleId="Footer">
    <w:name w:val="footer"/>
    <w:basedOn w:val="Normal"/>
    <w:link w:val="FooterChar"/>
    <w:uiPriority w:val="99"/>
    <w:unhideWhenUsed/>
    <w:rsid w:val="00D312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12C0"/>
  </w:style>
  <w:style w:type="character" w:customStyle="1" w:styleId="Heading3Char">
    <w:name w:val="Heading 3 Char"/>
    <w:basedOn w:val="DefaultParagraphFont"/>
    <w:link w:val="Heading3"/>
    <w:uiPriority w:val="9"/>
    <w:rsid w:val="00D312C0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D312C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312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lative">
    <w:name w:val="relative"/>
    <w:basedOn w:val="DefaultParagraphFont"/>
    <w:rsid w:val="00D312C0"/>
  </w:style>
  <w:style w:type="character" w:customStyle="1" w:styleId="ms-1">
    <w:name w:val="ms-1"/>
    <w:basedOn w:val="DefaultParagraphFont"/>
    <w:rsid w:val="00D312C0"/>
  </w:style>
  <w:style w:type="character" w:customStyle="1" w:styleId="max-w-full">
    <w:name w:val="max-w-full"/>
    <w:basedOn w:val="DefaultParagraphFont"/>
    <w:rsid w:val="00D312C0"/>
  </w:style>
  <w:style w:type="character" w:customStyle="1" w:styleId="-me-1">
    <w:name w:val="-me-1"/>
    <w:basedOn w:val="DefaultParagraphFont"/>
    <w:rsid w:val="00D312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645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23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31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2025-06-20T07:46:00Z</dcterms:created>
  <dcterms:modified xsi:type="dcterms:W3CDTF">2025-06-20T18:54:00Z</dcterms:modified>
</cp:coreProperties>
</file>